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“优秀环保项目案例”认定项目申报材料</w:t>
      </w:r>
    </w:p>
    <w:bookmarkEnd w:id="0"/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（封面）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项目申报单位：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</w:rPr>
        <w:t>（盖章）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二〇二二年七月</w:t>
      </w:r>
    </w:p>
    <w:p>
      <w:pPr>
        <w:rPr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“优秀环保项目案例”认定申报项目介绍（模版）</w:t>
      </w:r>
    </w:p>
    <w:p>
      <w:pPr>
        <w:ind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（标题字体大小：小二黑、加粗）</w:t>
      </w:r>
    </w:p>
    <w:p>
      <w:pPr>
        <w:ind w:firstLine="420"/>
        <w:rPr>
          <w:rFonts w:ascii="幼圆" w:eastAsia="幼圆"/>
          <w:sz w:val="28"/>
          <w:szCs w:val="28"/>
        </w:rPr>
      </w:pP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项目类别：（从通知中列明的八大领域中选择一项）</w:t>
      </w:r>
    </w:p>
    <w:p>
      <w:pPr>
        <w:ind w:firstLine="420"/>
        <w:rPr>
          <w:rFonts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一、项目名称（字体大小：幼圆四号、加粗，下同）</w:t>
      </w:r>
    </w:p>
    <w:p>
      <w:pPr>
        <w:ind w:firstLine="1120" w:firstLineChars="40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（内容字体大小：幼圆四号，下同）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二、项目申报单位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三、项目业主单位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四、项目规模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五、项目地点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六、建成投产时间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七、技术工艺路线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八、污染特征、相关排放指标要求及达标情况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九、项目技术或管理亮点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十、项目运行情况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十一、项目验收单位、验收日期及验收结论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十二、其他说明</w:t>
      </w:r>
    </w:p>
    <w:p>
      <w:pPr>
        <w:ind w:firstLine="420"/>
        <w:rPr>
          <w:rFonts w:ascii="幼圆" w:eastAsia="幼圆"/>
          <w:szCs w:val="21"/>
        </w:rPr>
      </w:pPr>
      <w:r>
        <w:rPr>
          <w:rFonts w:hint="eastAsia" w:ascii="幼圆" w:eastAsia="幼圆"/>
          <w:szCs w:val="21"/>
        </w:rPr>
        <w:t>附企业信息：</w:t>
      </w:r>
    </w:p>
    <w:p>
      <w:pPr>
        <w:ind w:firstLine="420"/>
        <w:rPr>
          <w:rFonts w:ascii="幼圆" w:eastAsia="幼圆"/>
          <w:szCs w:val="21"/>
        </w:rPr>
      </w:pPr>
      <w:r>
        <w:rPr>
          <w:rFonts w:hint="eastAsia" w:ascii="幼圆" w:eastAsia="幼圆"/>
          <w:szCs w:val="21"/>
        </w:rPr>
        <w:t>公司名称：</w:t>
      </w:r>
    </w:p>
    <w:p>
      <w:pPr>
        <w:ind w:firstLine="420"/>
        <w:rPr>
          <w:rFonts w:ascii="幼圆" w:eastAsia="幼圆"/>
          <w:szCs w:val="21"/>
        </w:rPr>
      </w:pPr>
      <w:r>
        <w:rPr>
          <w:rFonts w:hint="eastAsia" w:ascii="幼圆" w:eastAsia="幼圆"/>
          <w:szCs w:val="21"/>
        </w:rPr>
        <w:t>公司地址：</w:t>
      </w:r>
    </w:p>
    <w:p>
      <w:pPr>
        <w:ind w:firstLine="420"/>
        <w:rPr>
          <w:rFonts w:ascii="幼圆" w:eastAsia="幼圆"/>
          <w:szCs w:val="21"/>
        </w:rPr>
      </w:pPr>
      <w:r>
        <w:rPr>
          <w:rFonts w:hint="eastAsia" w:ascii="幼圆" w:eastAsia="幼圆"/>
          <w:szCs w:val="21"/>
        </w:rPr>
        <w:t>公司网站：</w:t>
      </w:r>
    </w:p>
    <w:p>
      <w:pPr>
        <w:ind w:firstLine="420"/>
        <w:rPr>
          <w:rFonts w:ascii="幼圆" w:eastAsia="幼圆"/>
          <w:szCs w:val="21"/>
        </w:rPr>
      </w:pPr>
      <w:r>
        <w:rPr>
          <w:rFonts w:hint="eastAsia" w:ascii="幼圆" w:eastAsia="幼圆"/>
          <w:szCs w:val="21"/>
        </w:rPr>
        <w:t>联系人：</w:t>
      </w:r>
    </w:p>
    <w:p>
      <w:pPr>
        <w:ind w:firstLine="420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Cs w:val="21"/>
        </w:rPr>
        <w:t>联系电话：</w:t>
      </w:r>
    </w:p>
    <w:p/>
    <w:sectPr>
      <w:pgSz w:w="11906" w:h="16838"/>
      <w:pgMar w:top="12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TBlNjhkYWE5ZWUwNWViNTA0YTQ3NDFhYjBkZjQifQ=="/>
  </w:docVars>
  <w:rsids>
    <w:rsidRoot w:val="6D376072"/>
    <w:rsid w:val="6D3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2022-07-20T03:12:00Z</dcterms:created>
  <dc:creator>gzw</dc:creator>
  <cp:lastModifiedBy>gzw</cp:lastModifiedBy>
  <dcterms:modified xsi:type="dcterms:W3CDTF">2022-07-20T03:12:40Z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A0CD572D0821417CBD8B09CAEA870E89</vt:lpwstr>
  </property>
</Properties>
</file>