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1B" w:rsidRDefault="0006581B" w:rsidP="0006581B">
      <w:pPr>
        <w:rPr>
          <w:rFonts w:ascii="宋体" w:hAnsi="宋体"/>
          <w:sz w:val="28"/>
        </w:rPr>
      </w:pPr>
      <w:r>
        <w:rPr>
          <w:rFonts w:ascii="宋体" w:hAnsi="宋体" w:hint="eastAsia"/>
          <w:sz w:val="28"/>
        </w:rPr>
        <w:t>附件1：</w:t>
      </w:r>
    </w:p>
    <w:p w:rsidR="0006581B" w:rsidRPr="007871B4" w:rsidRDefault="0006581B" w:rsidP="0006581B">
      <w:pPr>
        <w:spacing w:line="360" w:lineRule="auto"/>
        <w:jc w:val="center"/>
        <w:rPr>
          <w:rFonts w:ascii="宋体" w:hAnsi="宋体"/>
          <w:b/>
          <w:sz w:val="30"/>
        </w:rPr>
      </w:pPr>
      <w:r>
        <w:rPr>
          <w:rFonts w:ascii="宋体" w:hAnsi="宋体" w:hint="eastAsia"/>
          <w:b/>
          <w:sz w:val="30"/>
        </w:rPr>
        <w:t>2013</w:t>
      </w:r>
      <w:r w:rsidRPr="007871B4">
        <w:rPr>
          <w:rFonts w:ascii="宋体" w:hAnsi="宋体" w:hint="eastAsia"/>
          <w:b/>
          <w:sz w:val="30"/>
        </w:rPr>
        <w:t>年国家重点环境保护实用技术</w:t>
      </w:r>
    </w:p>
    <w:p w:rsidR="0006581B" w:rsidRPr="007871B4" w:rsidRDefault="0006581B" w:rsidP="0006581B">
      <w:pPr>
        <w:spacing w:line="360" w:lineRule="auto"/>
        <w:jc w:val="center"/>
        <w:rPr>
          <w:rFonts w:ascii="宋体" w:hAnsi="宋体"/>
          <w:b/>
          <w:sz w:val="30"/>
        </w:rPr>
      </w:pPr>
      <w:r w:rsidRPr="007871B4">
        <w:rPr>
          <w:rFonts w:ascii="宋体" w:hAnsi="宋体" w:hint="eastAsia"/>
          <w:b/>
          <w:sz w:val="30"/>
        </w:rPr>
        <w:t>申 报 指 南</w:t>
      </w:r>
    </w:p>
    <w:p w:rsidR="0006581B" w:rsidRDefault="0006581B" w:rsidP="0006581B">
      <w:pPr>
        <w:spacing w:line="360" w:lineRule="auto"/>
        <w:ind w:firstLine="630"/>
        <w:rPr>
          <w:rFonts w:ascii="宋体" w:hAnsi="宋体"/>
          <w:sz w:val="28"/>
        </w:rPr>
      </w:pPr>
      <w:r>
        <w:rPr>
          <w:rFonts w:ascii="宋体" w:hAnsi="宋体" w:hint="eastAsia"/>
          <w:sz w:val="28"/>
        </w:rPr>
        <w:t>国家重点环境保护实用技术是指在一定时期内同国家经济发展水平相适应的、先进适用的污染防治技术、资源综合利用技术、生态保护技术、清洁生产技术和环境监测技术。</w:t>
      </w:r>
    </w:p>
    <w:p w:rsidR="0006581B" w:rsidRDefault="0006581B" w:rsidP="0006581B">
      <w:pPr>
        <w:spacing w:line="360" w:lineRule="auto"/>
        <w:ind w:firstLineChars="200" w:firstLine="560"/>
        <w:rPr>
          <w:rFonts w:ascii="宋体" w:hAnsi="宋体"/>
          <w:sz w:val="28"/>
        </w:rPr>
      </w:pPr>
      <w:r>
        <w:rPr>
          <w:rFonts w:ascii="宋体" w:hAnsi="宋体" w:hint="eastAsia"/>
          <w:sz w:val="28"/>
        </w:rPr>
        <w:t>一、</w:t>
      </w:r>
      <w:r w:rsidR="00D40425">
        <w:rPr>
          <w:rFonts w:ascii="宋体" w:hAnsi="宋体" w:hint="eastAsia"/>
          <w:sz w:val="28"/>
        </w:rPr>
        <w:t>国家重点环境保护实用技术基本条件</w:t>
      </w:r>
    </w:p>
    <w:p w:rsidR="0006581B" w:rsidRDefault="0006581B" w:rsidP="0006581B">
      <w:pPr>
        <w:spacing w:line="360" w:lineRule="auto"/>
        <w:ind w:firstLineChars="200" w:firstLine="560"/>
        <w:rPr>
          <w:rFonts w:ascii="宋体" w:hAnsi="宋体"/>
          <w:sz w:val="28"/>
        </w:rPr>
      </w:pPr>
      <w:r>
        <w:rPr>
          <w:rFonts w:ascii="宋体" w:hAnsi="宋体" w:hint="eastAsia"/>
          <w:sz w:val="28"/>
        </w:rPr>
        <w:t>（一）</w:t>
      </w:r>
      <w:r w:rsidRPr="004730B3">
        <w:rPr>
          <w:rFonts w:ascii="宋体" w:hAnsi="宋体" w:hint="eastAsia"/>
          <w:sz w:val="28"/>
        </w:rPr>
        <w:t>符合国家产业政策、环保技术政策；</w:t>
      </w:r>
    </w:p>
    <w:p w:rsidR="0006581B" w:rsidRDefault="0006581B" w:rsidP="0006581B">
      <w:pPr>
        <w:spacing w:line="360" w:lineRule="auto"/>
        <w:ind w:firstLineChars="200" w:firstLine="560"/>
        <w:rPr>
          <w:rFonts w:ascii="宋体" w:hAnsi="宋体"/>
          <w:sz w:val="28"/>
        </w:rPr>
      </w:pPr>
      <w:r>
        <w:rPr>
          <w:rFonts w:ascii="宋体" w:hAnsi="宋体" w:hint="eastAsia"/>
          <w:sz w:val="28"/>
        </w:rPr>
        <w:t>（二）技术先进有创新、工艺成熟、经济合理；</w:t>
      </w:r>
    </w:p>
    <w:p w:rsidR="0006581B" w:rsidRDefault="0006581B" w:rsidP="0006581B">
      <w:pPr>
        <w:spacing w:line="360" w:lineRule="auto"/>
        <w:ind w:firstLineChars="200" w:firstLine="560"/>
        <w:rPr>
          <w:rFonts w:ascii="宋体" w:hAnsi="宋体"/>
          <w:sz w:val="28"/>
        </w:rPr>
      </w:pPr>
      <w:r>
        <w:rPr>
          <w:rFonts w:ascii="宋体" w:hAnsi="宋体" w:hint="eastAsia"/>
          <w:sz w:val="28"/>
        </w:rPr>
        <w:t>（三）</w:t>
      </w:r>
      <w:r w:rsidRPr="004730B3">
        <w:rPr>
          <w:rFonts w:ascii="宋体" w:hAnsi="宋体" w:hint="eastAsia"/>
          <w:sz w:val="28"/>
        </w:rPr>
        <w:t>已有两个以上的应用实例，连续正常运行</w:t>
      </w:r>
      <w:r>
        <w:rPr>
          <w:rFonts w:ascii="宋体" w:hAnsi="宋体" w:hint="eastAsia"/>
          <w:sz w:val="28"/>
        </w:rPr>
        <w:t>一年以上</w:t>
      </w:r>
      <w:r w:rsidRPr="004730B3">
        <w:rPr>
          <w:rFonts w:ascii="宋体" w:hAnsi="宋体" w:hint="eastAsia"/>
          <w:sz w:val="28"/>
        </w:rPr>
        <w:t>；</w:t>
      </w:r>
    </w:p>
    <w:p w:rsidR="0006581B" w:rsidRDefault="0006581B" w:rsidP="0006581B">
      <w:pPr>
        <w:spacing w:line="360" w:lineRule="auto"/>
        <w:ind w:firstLineChars="200" w:firstLine="560"/>
        <w:rPr>
          <w:rFonts w:ascii="宋体" w:hAnsi="宋体"/>
          <w:sz w:val="28"/>
        </w:rPr>
      </w:pPr>
      <w:r>
        <w:rPr>
          <w:rFonts w:ascii="宋体" w:hAnsi="宋体" w:hint="eastAsia"/>
          <w:sz w:val="28"/>
        </w:rPr>
        <w:t>（四）技术适应性强，覆盖面广，可广泛推广应用；</w:t>
      </w:r>
    </w:p>
    <w:p w:rsidR="0006581B" w:rsidRDefault="0006581B" w:rsidP="0006581B">
      <w:pPr>
        <w:spacing w:line="360" w:lineRule="auto"/>
        <w:rPr>
          <w:rFonts w:ascii="宋体" w:hAnsi="宋体"/>
          <w:sz w:val="28"/>
        </w:rPr>
      </w:pPr>
      <w:r>
        <w:rPr>
          <w:rFonts w:ascii="宋体" w:hAnsi="宋体" w:hint="eastAsia"/>
          <w:sz w:val="28"/>
        </w:rPr>
        <w:t xml:space="preserve">    （五）对防治环境污染、改善环境质量具有重要作用；</w:t>
      </w:r>
    </w:p>
    <w:p w:rsidR="0006581B" w:rsidRDefault="0006581B" w:rsidP="0006581B">
      <w:pPr>
        <w:spacing w:line="360" w:lineRule="auto"/>
        <w:ind w:firstLineChars="200" w:firstLine="560"/>
        <w:rPr>
          <w:rFonts w:ascii="宋体" w:hAnsi="宋体"/>
          <w:sz w:val="28"/>
        </w:rPr>
      </w:pPr>
      <w:r>
        <w:rPr>
          <w:rFonts w:ascii="宋体" w:hAnsi="宋体" w:hint="eastAsia"/>
          <w:sz w:val="28"/>
        </w:rPr>
        <w:t>（六）技术权属明确。</w:t>
      </w:r>
    </w:p>
    <w:p w:rsidR="0006581B" w:rsidRDefault="0006581B" w:rsidP="0006581B">
      <w:pPr>
        <w:spacing w:line="360" w:lineRule="auto"/>
        <w:ind w:firstLineChars="200" w:firstLine="560"/>
        <w:rPr>
          <w:rFonts w:ascii="宋体" w:hAnsi="宋体"/>
          <w:sz w:val="28"/>
        </w:rPr>
      </w:pPr>
      <w:r>
        <w:rPr>
          <w:rFonts w:ascii="宋体" w:hAnsi="宋体" w:hint="eastAsia"/>
          <w:sz w:val="28"/>
        </w:rPr>
        <w:t>二、申报</w:t>
      </w:r>
      <w:r w:rsidR="00D40425">
        <w:rPr>
          <w:rFonts w:ascii="宋体" w:hAnsi="宋体" w:hint="eastAsia"/>
          <w:sz w:val="28"/>
        </w:rPr>
        <w:t>要求</w:t>
      </w:r>
    </w:p>
    <w:p w:rsidR="0006581B" w:rsidRDefault="00D40425" w:rsidP="0006581B">
      <w:pPr>
        <w:spacing w:line="360" w:lineRule="auto"/>
        <w:ind w:firstLineChars="200" w:firstLine="560"/>
        <w:rPr>
          <w:rFonts w:ascii="宋体" w:hAnsi="宋体"/>
          <w:sz w:val="28"/>
        </w:rPr>
      </w:pPr>
      <w:r>
        <w:rPr>
          <w:rFonts w:ascii="宋体" w:hAnsi="宋体" w:hint="eastAsia"/>
          <w:sz w:val="28"/>
        </w:rPr>
        <w:t>（一）</w:t>
      </w:r>
      <w:r w:rsidR="0006581B">
        <w:rPr>
          <w:rFonts w:ascii="宋体" w:hAnsi="宋体" w:hint="eastAsia"/>
          <w:sz w:val="28"/>
        </w:rPr>
        <w:t>申报单位应具备的条件：</w:t>
      </w:r>
    </w:p>
    <w:p w:rsidR="0006581B" w:rsidRDefault="0006581B" w:rsidP="0006581B">
      <w:pPr>
        <w:spacing w:line="360" w:lineRule="auto"/>
        <w:ind w:firstLine="560"/>
        <w:rPr>
          <w:rFonts w:ascii="宋体" w:hAnsi="宋体"/>
          <w:sz w:val="28"/>
        </w:rPr>
      </w:pPr>
      <w:r>
        <w:rPr>
          <w:rFonts w:ascii="宋体" w:hAnsi="宋体" w:hint="eastAsia"/>
          <w:sz w:val="28"/>
        </w:rPr>
        <w:t>1．申报单位为该技术</w:t>
      </w:r>
      <w:r w:rsidR="005E52EB">
        <w:rPr>
          <w:rFonts w:ascii="宋体" w:hAnsi="宋体" w:hint="eastAsia"/>
          <w:sz w:val="28"/>
        </w:rPr>
        <w:t>的</w:t>
      </w:r>
      <w:r w:rsidR="00D40425">
        <w:rPr>
          <w:rFonts w:ascii="宋体" w:hAnsi="宋体" w:hint="eastAsia"/>
          <w:sz w:val="28"/>
        </w:rPr>
        <w:t>持有单位，</w:t>
      </w:r>
      <w:proofErr w:type="gramStart"/>
      <w:r w:rsidR="00D40425">
        <w:rPr>
          <w:rFonts w:ascii="宋体" w:hAnsi="宋体" w:hint="eastAsia"/>
          <w:sz w:val="28"/>
        </w:rPr>
        <w:t>即专利</w:t>
      </w:r>
      <w:proofErr w:type="gramEnd"/>
      <w:r w:rsidR="00D40425">
        <w:rPr>
          <w:rFonts w:ascii="宋体" w:hAnsi="宋体" w:hint="eastAsia"/>
          <w:sz w:val="28"/>
        </w:rPr>
        <w:t>证书或鉴定证书的</w:t>
      </w:r>
      <w:r>
        <w:rPr>
          <w:rFonts w:ascii="宋体" w:hAnsi="宋体" w:hint="eastAsia"/>
          <w:sz w:val="28"/>
        </w:rPr>
        <w:t>完成单位。如其中某个或某几个单位联合申报，须有其他几个单位同意的证明文件。如专利是非职务发明，须有专利所有发明人同意该单位申报的证明文件；</w:t>
      </w:r>
    </w:p>
    <w:p w:rsidR="0006581B" w:rsidRDefault="0006581B" w:rsidP="0006581B">
      <w:pPr>
        <w:spacing w:line="360" w:lineRule="auto"/>
        <w:ind w:firstLine="560"/>
        <w:rPr>
          <w:rFonts w:ascii="宋体" w:hAnsi="宋体"/>
          <w:sz w:val="28"/>
        </w:rPr>
      </w:pPr>
      <w:r>
        <w:rPr>
          <w:rFonts w:ascii="宋体" w:hAnsi="宋体" w:hint="eastAsia"/>
          <w:sz w:val="28"/>
        </w:rPr>
        <w:t>2．具有独立法人资格；</w:t>
      </w:r>
    </w:p>
    <w:p w:rsidR="0006581B" w:rsidRDefault="0006581B" w:rsidP="0006581B">
      <w:pPr>
        <w:spacing w:line="360" w:lineRule="auto"/>
        <w:ind w:firstLine="560"/>
        <w:rPr>
          <w:rFonts w:ascii="宋体" w:hAnsi="宋体"/>
          <w:sz w:val="28"/>
        </w:rPr>
      </w:pPr>
      <w:r>
        <w:rPr>
          <w:rFonts w:ascii="宋体" w:hAnsi="宋体" w:hint="eastAsia"/>
          <w:sz w:val="28"/>
        </w:rPr>
        <w:t>3．具有相应的研究、开发、设计、生产和推广能力。</w:t>
      </w:r>
    </w:p>
    <w:p w:rsidR="0006581B" w:rsidRDefault="00D40425" w:rsidP="0006581B">
      <w:pPr>
        <w:spacing w:line="360" w:lineRule="auto"/>
        <w:ind w:firstLine="560"/>
        <w:rPr>
          <w:rFonts w:ascii="宋体" w:hAnsi="宋体"/>
          <w:sz w:val="28"/>
        </w:rPr>
      </w:pPr>
      <w:r>
        <w:rPr>
          <w:rFonts w:ascii="宋体" w:hAnsi="宋体" w:hint="eastAsia"/>
          <w:sz w:val="28"/>
        </w:rPr>
        <w:t>(二)</w:t>
      </w:r>
      <w:r w:rsidR="0006581B">
        <w:rPr>
          <w:rFonts w:ascii="宋体" w:hAnsi="宋体" w:hint="eastAsia"/>
          <w:sz w:val="28"/>
        </w:rPr>
        <w:t>申报</w:t>
      </w:r>
      <w:r w:rsidR="00FB3F8D">
        <w:rPr>
          <w:rFonts w:ascii="宋体" w:hAnsi="宋体" w:hint="eastAsia"/>
          <w:sz w:val="28"/>
        </w:rPr>
        <w:t>技术</w:t>
      </w:r>
      <w:r w:rsidR="0006581B">
        <w:rPr>
          <w:rFonts w:ascii="宋体" w:hAnsi="宋体" w:hint="eastAsia"/>
          <w:sz w:val="28"/>
        </w:rPr>
        <w:t>名称应准确、简明、扼要，突出技术特点，且与产</w:t>
      </w:r>
      <w:r w:rsidR="0006581B">
        <w:rPr>
          <w:rFonts w:ascii="宋体" w:hAnsi="宋体" w:hint="eastAsia"/>
          <w:sz w:val="28"/>
        </w:rPr>
        <w:lastRenderedPageBreak/>
        <w:t>权证明文件的技术名称基本一致，应有具体型号以区别同类技术，不要有商业广告语言。</w:t>
      </w:r>
      <w:r>
        <w:rPr>
          <w:rFonts w:ascii="宋体" w:hAnsi="宋体" w:hint="eastAsia"/>
          <w:sz w:val="28"/>
        </w:rPr>
        <w:t>对</w:t>
      </w:r>
      <w:r>
        <w:rPr>
          <w:rFonts w:ascii="宋体" w:hAnsi="宋体" w:hint="eastAsia"/>
          <w:sz w:val="28"/>
          <w:szCs w:val="28"/>
        </w:rPr>
        <w:t>不符合要求的技术名称，中国环境保护产业协会在发布时会酌情修改。</w:t>
      </w:r>
    </w:p>
    <w:p w:rsidR="0006581B" w:rsidRDefault="0006581B" w:rsidP="0006581B">
      <w:pPr>
        <w:spacing w:line="360" w:lineRule="auto"/>
        <w:ind w:firstLineChars="200" w:firstLine="560"/>
        <w:rPr>
          <w:rFonts w:ascii="宋体" w:hAnsi="宋体"/>
          <w:sz w:val="28"/>
        </w:rPr>
      </w:pPr>
      <w:r>
        <w:rPr>
          <w:rFonts w:ascii="宋体" w:hAnsi="宋体" w:hint="eastAsia"/>
          <w:sz w:val="28"/>
        </w:rPr>
        <w:t>(三)申报材料包括：</w:t>
      </w:r>
    </w:p>
    <w:p w:rsidR="0006581B" w:rsidRDefault="0006581B" w:rsidP="0006581B">
      <w:pPr>
        <w:spacing w:line="360" w:lineRule="auto"/>
        <w:ind w:firstLine="560"/>
        <w:rPr>
          <w:rFonts w:ascii="宋体" w:hAnsi="宋体"/>
          <w:sz w:val="28"/>
        </w:rPr>
      </w:pPr>
      <w:r>
        <w:rPr>
          <w:rFonts w:ascii="宋体" w:hAnsi="宋体" w:hint="eastAsia"/>
          <w:sz w:val="28"/>
        </w:rPr>
        <w:t>1．国家重点环境保护实用技术申报书；</w:t>
      </w:r>
    </w:p>
    <w:p w:rsidR="0006581B" w:rsidRDefault="0006581B" w:rsidP="0006581B">
      <w:pPr>
        <w:spacing w:line="360" w:lineRule="auto"/>
        <w:ind w:firstLine="560"/>
        <w:rPr>
          <w:rFonts w:ascii="宋体" w:hAnsi="宋体"/>
          <w:sz w:val="28"/>
        </w:rPr>
      </w:pPr>
      <w:r>
        <w:rPr>
          <w:rFonts w:ascii="宋体" w:hAnsi="宋体" w:hint="eastAsia"/>
          <w:sz w:val="28"/>
        </w:rPr>
        <w:t>2．申报单位的工商营业执照复印件；</w:t>
      </w:r>
    </w:p>
    <w:p w:rsidR="0006581B" w:rsidRDefault="0006581B" w:rsidP="0006581B">
      <w:pPr>
        <w:spacing w:line="360" w:lineRule="auto"/>
        <w:ind w:firstLine="560"/>
        <w:rPr>
          <w:rFonts w:ascii="宋体" w:hAnsi="宋体"/>
          <w:sz w:val="28"/>
        </w:rPr>
      </w:pPr>
      <w:r>
        <w:rPr>
          <w:rFonts w:ascii="宋体" w:hAnsi="宋体" w:hint="eastAsia"/>
          <w:sz w:val="28"/>
        </w:rPr>
        <w:t>3．专利证书</w:t>
      </w:r>
      <w:r w:rsidR="00D40425">
        <w:rPr>
          <w:rFonts w:ascii="宋体" w:hAnsi="宋体" w:hint="eastAsia"/>
          <w:sz w:val="28"/>
        </w:rPr>
        <w:t>、技术转让合同</w:t>
      </w:r>
      <w:r>
        <w:rPr>
          <w:rFonts w:ascii="宋体" w:hAnsi="宋体" w:hint="eastAsia"/>
          <w:sz w:val="28"/>
        </w:rPr>
        <w:t>或其它知识产权证明文件复印件；</w:t>
      </w:r>
    </w:p>
    <w:p w:rsidR="00D40425" w:rsidRDefault="00D40425" w:rsidP="0006581B">
      <w:pPr>
        <w:spacing w:line="360" w:lineRule="auto"/>
        <w:ind w:firstLine="560"/>
        <w:rPr>
          <w:rFonts w:ascii="宋体" w:hAnsi="宋体"/>
          <w:sz w:val="28"/>
        </w:rPr>
      </w:pPr>
      <w:r>
        <w:rPr>
          <w:rFonts w:ascii="宋体" w:hAnsi="宋体" w:hint="eastAsia"/>
          <w:sz w:val="28"/>
        </w:rPr>
        <w:t>4．查新报告、技术鉴定证书等技术新颖性和先进性证明文件；</w:t>
      </w:r>
    </w:p>
    <w:p w:rsidR="0006581B" w:rsidRDefault="00D40425" w:rsidP="0006581B">
      <w:pPr>
        <w:spacing w:line="360" w:lineRule="auto"/>
        <w:ind w:firstLine="560"/>
        <w:rPr>
          <w:rFonts w:ascii="宋体" w:hAnsi="宋体"/>
          <w:sz w:val="28"/>
        </w:rPr>
      </w:pPr>
      <w:r>
        <w:rPr>
          <w:rFonts w:ascii="宋体" w:hAnsi="宋体" w:hint="eastAsia"/>
          <w:sz w:val="28"/>
        </w:rPr>
        <w:t>5</w:t>
      </w:r>
      <w:r w:rsidR="0006581B">
        <w:rPr>
          <w:rFonts w:ascii="宋体" w:hAnsi="宋体" w:hint="eastAsia"/>
          <w:sz w:val="28"/>
        </w:rPr>
        <w:t>．两份县级以上环保监测部门出具的监测报告；</w:t>
      </w:r>
      <w:r>
        <w:rPr>
          <w:rFonts w:ascii="宋体" w:hAnsi="宋体"/>
          <w:sz w:val="28"/>
        </w:rPr>
        <w:t xml:space="preserve"> </w:t>
      </w:r>
    </w:p>
    <w:p w:rsidR="0006581B" w:rsidRDefault="00F90DA9" w:rsidP="0006581B">
      <w:pPr>
        <w:spacing w:line="360" w:lineRule="auto"/>
        <w:ind w:firstLine="560"/>
        <w:rPr>
          <w:rFonts w:ascii="宋体" w:hAnsi="宋体"/>
          <w:sz w:val="28"/>
        </w:rPr>
      </w:pPr>
      <w:r>
        <w:rPr>
          <w:rFonts w:ascii="宋体" w:hAnsi="宋体" w:hint="eastAsia"/>
          <w:sz w:val="28"/>
        </w:rPr>
        <w:t>6</w:t>
      </w:r>
      <w:r w:rsidRPr="00F90DA9">
        <w:rPr>
          <w:rFonts w:ascii="宋体" w:hAnsi="宋体" w:hint="eastAsia"/>
          <w:sz w:val="28"/>
        </w:rPr>
        <w:t>．</w:t>
      </w:r>
      <w:r w:rsidR="0006581B">
        <w:rPr>
          <w:rFonts w:ascii="宋体" w:hAnsi="宋体" w:hint="eastAsia"/>
          <w:sz w:val="28"/>
        </w:rPr>
        <w:t>产品类</w:t>
      </w:r>
      <w:r w:rsidR="00320422">
        <w:rPr>
          <w:rFonts w:ascii="宋体" w:hAnsi="宋体" w:hint="eastAsia"/>
          <w:sz w:val="28"/>
        </w:rPr>
        <w:t>技术</w:t>
      </w:r>
      <w:r w:rsidR="0006581B">
        <w:rPr>
          <w:rFonts w:ascii="宋体" w:hAnsi="宋体" w:hint="eastAsia"/>
          <w:sz w:val="28"/>
        </w:rPr>
        <w:t>应</w:t>
      </w:r>
      <w:r>
        <w:rPr>
          <w:rFonts w:ascii="宋体" w:hAnsi="宋体" w:hint="eastAsia"/>
          <w:sz w:val="28"/>
        </w:rPr>
        <w:t>提供</w:t>
      </w:r>
      <w:r w:rsidR="0006581B">
        <w:rPr>
          <w:rFonts w:ascii="宋体" w:hAnsi="宋体" w:hint="eastAsia"/>
          <w:sz w:val="28"/>
        </w:rPr>
        <w:t>产品质量监督检验机构出具的产品检验报告，鼓励申报产品取得环保产品认证证书；</w:t>
      </w:r>
    </w:p>
    <w:p w:rsidR="0006581B" w:rsidRDefault="00F90DA9" w:rsidP="0006581B">
      <w:pPr>
        <w:spacing w:line="360" w:lineRule="auto"/>
        <w:ind w:firstLine="560"/>
        <w:rPr>
          <w:rFonts w:ascii="宋体" w:hAnsi="宋体"/>
          <w:sz w:val="28"/>
        </w:rPr>
      </w:pPr>
      <w:r>
        <w:rPr>
          <w:rFonts w:ascii="宋体" w:hAnsi="宋体" w:hint="eastAsia"/>
          <w:sz w:val="28"/>
        </w:rPr>
        <w:t>7</w:t>
      </w:r>
      <w:r w:rsidR="0006581B">
        <w:rPr>
          <w:rFonts w:ascii="宋体" w:hAnsi="宋体" w:hint="eastAsia"/>
          <w:sz w:val="28"/>
        </w:rPr>
        <w:t>．</w:t>
      </w:r>
      <w:r w:rsidR="00BD458B" w:rsidRPr="00BD458B">
        <w:rPr>
          <w:rFonts w:ascii="宋体" w:hAnsi="宋体" w:hint="eastAsia"/>
          <w:sz w:val="28"/>
        </w:rPr>
        <w:t>已推广单位名录</w:t>
      </w:r>
      <w:r w:rsidR="00DF541C">
        <w:rPr>
          <w:rFonts w:ascii="宋体" w:hAnsi="宋体" w:hint="eastAsia"/>
          <w:sz w:val="28"/>
        </w:rPr>
        <w:t>和两份</w:t>
      </w:r>
      <w:r w:rsidR="0006581B">
        <w:rPr>
          <w:rFonts w:ascii="宋体" w:hAnsi="宋体" w:hint="eastAsia"/>
          <w:sz w:val="28"/>
        </w:rPr>
        <w:t>应用实例表（应由用户填写</w:t>
      </w:r>
      <w:r w:rsidR="00DF541C">
        <w:rPr>
          <w:rFonts w:ascii="宋体" w:hAnsi="宋体" w:hint="eastAsia"/>
          <w:sz w:val="28"/>
        </w:rPr>
        <w:t>并</w:t>
      </w:r>
      <w:r w:rsidR="0006581B">
        <w:rPr>
          <w:rFonts w:ascii="宋体" w:hAnsi="宋体" w:hint="eastAsia"/>
          <w:sz w:val="28"/>
        </w:rPr>
        <w:t>盖章）；</w:t>
      </w:r>
    </w:p>
    <w:p w:rsidR="0006581B" w:rsidRDefault="00DF541C" w:rsidP="0006581B">
      <w:pPr>
        <w:spacing w:line="360" w:lineRule="auto"/>
        <w:ind w:firstLine="560"/>
        <w:rPr>
          <w:rFonts w:ascii="宋体" w:hAnsi="宋体"/>
          <w:sz w:val="28"/>
        </w:rPr>
      </w:pPr>
      <w:r>
        <w:rPr>
          <w:rFonts w:ascii="宋体" w:hAnsi="宋体" w:hint="eastAsia"/>
          <w:sz w:val="28"/>
        </w:rPr>
        <w:t>8</w:t>
      </w:r>
      <w:r w:rsidR="0006581B">
        <w:rPr>
          <w:rFonts w:ascii="宋体" w:hAnsi="宋体" w:hint="eastAsia"/>
          <w:sz w:val="28"/>
        </w:rPr>
        <w:t>．</w:t>
      </w:r>
      <w:r w:rsidR="008F2B91">
        <w:rPr>
          <w:rFonts w:ascii="宋体" w:hAnsi="宋体" w:hint="eastAsia"/>
          <w:sz w:val="28"/>
        </w:rPr>
        <w:t>技术</w:t>
      </w:r>
      <w:r w:rsidR="0006581B">
        <w:rPr>
          <w:rFonts w:ascii="宋体" w:hAnsi="宋体" w:hint="eastAsia"/>
          <w:sz w:val="28"/>
        </w:rPr>
        <w:t>简介（</w:t>
      </w:r>
      <w:r>
        <w:rPr>
          <w:rFonts w:ascii="宋体" w:hAnsi="宋体" w:hint="eastAsia"/>
          <w:sz w:val="28"/>
        </w:rPr>
        <w:t>提纲</w:t>
      </w:r>
      <w:r w:rsidR="0006581B">
        <w:rPr>
          <w:rFonts w:ascii="宋体" w:hAnsi="宋体" w:hint="eastAsia"/>
          <w:sz w:val="28"/>
        </w:rPr>
        <w:t>附件3）；</w:t>
      </w:r>
    </w:p>
    <w:p w:rsidR="0006581B" w:rsidRDefault="000A3186" w:rsidP="0006581B">
      <w:pPr>
        <w:spacing w:line="360" w:lineRule="auto"/>
        <w:ind w:firstLine="560"/>
        <w:rPr>
          <w:rFonts w:ascii="宋体" w:hAnsi="宋体"/>
          <w:sz w:val="28"/>
        </w:rPr>
      </w:pPr>
      <w:r>
        <w:rPr>
          <w:rFonts w:ascii="宋体" w:hAnsi="宋体" w:hint="eastAsia"/>
          <w:sz w:val="28"/>
        </w:rPr>
        <w:t>9</w:t>
      </w:r>
      <w:r w:rsidR="0006581B">
        <w:rPr>
          <w:rFonts w:ascii="宋体" w:hAnsi="宋体" w:hint="eastAsia"/>
          <w:sz w:val="28"/>
        </w:rPr>
        <w:t>．农药、化肥、计量器具、压力容器等特殊行业，申报时应提交行业规定许可生产、销售的特殊行业许可证等必备文件的复印件；</w:t>
      </w:r>
    </w:p>
    <w:p w:rsidR="0006581B" w:rsidRDefault="000A3186" w:rsidP="0006581B">
      <w:pPr>
        <w:spacing w:line="360" w:lineRule="auto"/>
        <w:ind w:firstLine="560"/>
        <w:rPr>
          <w:rFonts w:ascii="宋体" w:hAnsi="宋体"/>
          <w:sz w:val="28"/>
        </w:rPr>
      </w:pPr>
      <w:r>
        <w:rPr>
          <w:rFonts w:ascii="宋体" w:hAnsi="宋体" w:hint="eastAsia"/>
          <w:sz w:val="28"/>
        </w:rPr>
        <w:t>10</w:t>
      </w:r>
      <w:r w:rsidR="0006581B">
        <w:rPr>
          <w:rFonts w:ascii="宋体" w:hAnsi="宋体" w:hint="eastAsia"/>
          <w:sz w:val="28"/>
        </w:rPr>
        <w:t>．其它必要的技术资料。</w:t>
      </w:r>
    </w:p>
    <w:p w:rsidR="0006581B" w:rsidRPr="003E0D9E" w:rsidRDefault="0006581B" w:rsidP="0006581B">
      <w:pPr>
        <w:spacing w:line="360" w:lineRule="auto"/>
        <w:ind w:firstLineChars="200" w:firstLine="560"/>
        <w:rPr>
          <w:rFonts w:ascii="宋体" w:hAnsi="宋体"/>
          <w:sz w:val="28"/>
        </w:rPr>
      </w:pPr>
      <w:r>
        <w:rPr>
          <w:rFonts w:ascii="宋体" w:hAnsi="宋体" w:hint="eastAsia"/>
          <w:sz w:val="28"/>
        </w:rPr>
        <w:t>三、</w:t>
      </w:r>
      <w:r w:rsidR="00735E90">
        <w:rPr>
          <w:rFonts w:ascii="宋体" w:hAnsi="宋体" w:hint="eastAsia"/>
          <w:sz w:val="28"/>
        </w:rPr>
        <w:t>申报的重点领域</w:t>
      </w:r>
    </w:p>
    <w:p w:rsidR="0006581B" w:rsidRPr="005E3255" w:rsidRDefault="0006581B" w:rsidP="0006581B">
      <w:pPr>
        <w:spacing w:line="360" w:lineRule="auto"/>
        <w:ind w:firstLine="560"/>
        <w:rPr>
          <w:rFonts w:ascii="宋体" w:hAnsi="宋体"/>
          <w:sz w:val="28"/>
        </w:rPr>
      </w:pPr>
      <w:r w:rsidRPr="005E3255">
        <w:rPr>
          <w:rFonts w:ascii="宋体" w:hAnsi="宋体" w:hint="eastAsia"/>
          <w:sz w:val="28"/>
        </w:rPr>
        <w:t>1</w:t>
      </w:r>
      <w:r>
        <w:rPr>
          <w:rFonts w:ascii="宋体" w:hAnsi="宋体" w:hint="eastAsia"/>
          <w:sz w:val="28"/>
        </w:rPr>
        <w:t>．</w:t>
      </w:r>
      <w:r w:rsidRPr="005E3255">
        <w:rPr>
          <w:rFonts w:ascii="宋体" w:hAnsi="宋体" w:hint="eastAsia"/>
          <w:sz w:val="28"/>
        </w:rPr>
        <w:t>城市污水厂提标升级改造（脱氮除磷、高效曝气节能、废水资源化等）、</w:t>
      </w:r>
      <w:r w:rsidR="00735E90">
        <w:rPr>
          <w:rFonts w:ascii="宋体" w:hAnsi="宋体" w:hint="eastAsia"/>
          <w:color w:val="000000" w:themeColor="text1"/>
          <w:sz w:val="28"/>
        </w:rPr>
        <w:t>工业和生活混合污水处理技术、</w:t>
      </w:r>
      <w:r w:rsidRPr="005E3255">
        <w:rPr>
          <w:rFonts w:ascii="宋体" w:hAnsi="宋体" w:hint="eastAsia"/>
          <w:sz w:val="28"/>
        </w:rPr>
        <w:t>污泥</w:t>
      </w:r>
      <w:r>
        <w:rPr>
          <w:rFonts w:ascii="宋体" w:hAnsi="宋体" w:hint="eastAsia"/>
          <w:sz w:val="28"/>
        </w:rPr>
        <w:t>处理</w:t>
      </w:r>
      <w:r w:rsidRPr="005E3255">
        <w:rPr>
          <w:rFonts w:ascii="宋体" w:hAnsi="宋体" w:hint="eastAsia"/>
          <w:sz w:val="28"/>
        </w:rPr>
        <w:t>处置、垃圾渗滤液处理及水体修复技术；</w:t>
      </w:r>
    </w:p>
    <w:p w:rsidR="0006581B" w:rsidRPr="005E3255" w:rsidRDefault="0006581B" w:rsidP="0006581B">
      <w:pPr>
        <w:spacing w:line="360" w:lineRule="auto"/>
        <w:ind w:firstLine="560"/>
        <w:rPr>
          <w:rFonts w:ascii="宋体" w:hAnsi="宋体"/>
          <w:sz w:val="28"/>
        </w:rPr>
      </w:pPr>
      <w:r w:rsidRPr="005E3255">
        <w:rPr>
          <w:rFonts w:ascii="宋体" w:hAnsi="宋体" w:hint="eastAsia"/>
          <w:sz w:val="28"/>
        </w:rPr>
        <w:t>2</w:t>
      </w:r>
      <w:r>
        <w:rPr>
          <w:rFonts w:ascii="宋体" w:hAnsi="宋体" w:hint="eastAsia"/>
          <w:sz w:val="28"/>
        </w:rPr>
        <w:t>．</w:t>
      </w:r>
      <w:r w:rsidRPr="005E3255">
        <w:rPr>
          <w:rFonts w:ascii="宋体" w:hAnsi="宋体" w:hint="eastAsia"/>
          <w:sz w:val="28"/>
        </w:rPr>
        <w:t>冶金、电子</w:t>
      </w:r>
      <w:r>
        <w:rPr>
          <w:rFonts w:ascii="宋体" w:hAnsi="宋体" w:hint="eastAsia"/>
          <w:sz w:val="28"/>
        </w:rPr>
        <w:t>、</w:t>
      </w:r>
      <w:r w:rsidRPr="005E3255">
        <w:rPr>
          <w:rFonts w:ascii="宋体" w:hAnsi="宋体" w:hint="eastAsia"/>
          <w:sz w:val="28"/>
        </w:rPr>
        <w:t>电镀、印染、皮革、酿造、造纸、焦化、化工等行业废水处理及资源化技术，重点行业高氨氮废水（如氮肥、焦化</w:t>
      </w:r>
      <w:r w:rsidRPr="005E3255">
        <w:rPr>
          <w:rFonts w:ascii="宋体" w:hAnsi="宋体" w:hint="eastAsia"/>
          <w:sz w:val="28"/>
        </w:rPr>
        <w:lastRenderedPageBreak/>
        <w:t>等）处理技术</w:t>
      </w:r>
      <w:r>
        <w:rPr>
          <w:rFonts w:ascii="宋体" w:hAnsi="宋体" w:hint="eastAsia"/>
          <w:sz w:val="28"/>
        </w:rPr>
        <w:t>，工业污泥处理处置技术</w:t>
      </w:r>
      <w:r w:rsidRPr="005E3255">
        <w:rPr>
          <w:rFonts w:ascii="宋体" w:hAnsi="宋体" w:hint="eastAsia"/>
          <w:sz w:val="28"/>
        </w:rPr>
        <w:t>；</w:t>
      </w:r>
    </w:p>
    <w:p w:rsidR="0006581B" w:rsidRPr="005E3255" w:rsidRDefault="0006581B" w:rsidP="0006581B">
      <w:pPr>
        <w:spacing w:line="360" w:lineRule="auto"/>
        <w:ind w:firstLine="560"/>
        <w:rPr>
          <w:rFonts w:ascii="宋体" w:hAnsi="宋体"/>
          <w:sz w:val="28"/>
        </w:rPr>
      </w:pPr>
      <w:r w:rsidRPr="005E3255">
        <w:rPr>
          <w:rFonts w:ascii="宋体" w:hAnsi="宋体" w:hint="eastAsia"/>
          <w:sz w:val="28"/>
        </w:rPr>
        <w:t>3</w:t>
      </w:r>
      <w:r>
        <w:rPr>
          <w:rFonts w:ascii="宋体" w:hAnsi="宋体" w:hint="eastAsia"/>
          <w:sz w:val="28"/>
        </w:rPr>
        <w:t>．</w:t>
      </w:r>
      <w:r w:rsidR="00735E90">
        <w:rPr>
          <w:rFonts w:ascii="宋体" w:hAnsi="宋体" w:hint="eastAsia"/>
          <w:sz w:val="28"/>
        </w:rPr>
        <w:t>与</w:t>
      </w:r>
      <w:r w:rsidRPr="005E3255">
        <w:rPr>
          <w:rFonts w:ascii="宋体" w:hAnsi="宋体" w:hint="eastAsia"/>
          <w:sz w:val="28"/>
        </w:rPr>
        <w:t>PM2.5</w:t>
      </w:r>
      <w:r w:rsidR="00735E90">
        <w:rPr>
          <w:rFonts w:ascii="宋体" w:hAnsi="宋体" w:hint="eastAsia"/>
          <w:sz w:val="28"/>
        </w:rPr>
        <w:t>相关的大气污染物</w:t>
      </w:r>
      <w:r w:rsidRPr="005E3255">
        <w:rPr>
          <w:rFonts w:ascii="宋体" w:hAnsi="宋体" w:hint="eastAsia"/>
          <w:sz w:val="28"/>
        </w:rPr>
        <w:t>治理技术，</w:t>
      </w:r>
      <w:r>
        <w:rPr>
          <w:rFonts w:ascii="宋体" w:hAnsi="宋体" w:hint="eastAsia"/>
          <w:sz w:val="28"/>
        </w:rPr>
        <w:t>适应</w:t>
      </w:r>
      <w:r w:rsidRPr="005E3255">
        <w:rPr>
          <w:rFonts w:ascii="宋体" w:hAnsi="宋体" w:hint="eastAsia"/>
          <w:sz w:val="28"/>
        </w:rPr>
        <w:t>新标准的火电厂、工业锅炉清洁燃烧及脱硫、脱硝、除尘技术（包括火电厂脱硫、脱硝技术，烧结机脱硫技术，火电、水泥等行业细微粉尘治理</w:t>
      </w:r>
      <w:r>
        <w:rPr>
          <w:rFonts w:ascii="宋体" w:hAnsi="宋体" w:hint="eastAsia"/>
          <w:sz w:val="28"/>
        </w:rPr>
        <w:t>及脱硝</w:t>
      </w:r>
      <w:r w:rsidRPr="005E3255">
        <w:rPr>
          <w:rFonts w:ascii="宋体" w:hAnsi="宋体" w:hint="eastAsia"/>
          <w:sz w:val="28"/>
        </w:rPr>
        <w:t>技术，多种大气污染物协同控制技术等），工业VOCs、POPs治理技术；</w:t>
      </w:r>
    </w:p>
    <w:p w:rsidR="0006581B" w:rsidRPr="005E3255" w:rsidRDefault="0006581B" w:rsidP="0006581B">
      <w:pPr>
        <w:spacing w:line="360" w:lineRule="auto"/>
        <w:ind w:firstLine="560"/>
        <w:rPr>
          <w:rFonts w:ascii="宋体" w:hAnsi="宋体"/>
          <w:sz w:val="28"/>
        </w:rPr>
      </w:pPr>
      <w:r w:rsidRPr="005E3255">
        <w:rPr>
          <w:rFonts w:ascii="宋体" w:hAnsi="宋体" w:hint="eastAsia"/>
          <w:sz w:val="28"/>
        </w:rPr>
        <w:t>4</w:t>
      </w:r>
      <w:r>
        <w:rPr>
          <w:rFonts w:ascii="宋体" w:hAnsi="宋体" w:hint="eastAsia"/>
          <w:sz w:val="28"/>
        </w:rPr>
        <w:t>．</w:t>
      </w:r>
      <w:r w:rsidRPr="005E3255">
        <w:rPr>
          <w:rFonts w:ascii="宋体" w:hAnsi="宋体" w:hint="eastAsia"/>
          <w:sz w:val="28"/>
        </w:rPr>
        <w:t>农村生活污染治理</w:t>
      </w:r>
      <w:r w:rsidR="00735E90">
        <w:rPr>
          <w:rFonts w:ascii="宋体" w:hAnsi="宋体" w:hint="eastAsia"/>
          <w:sz w:val="28"/>
        </w:rPr>
        <w:t>、</w:t>
      </w:r>
      <w:r w:rsidRPr="005E3255">
        <w:rPr>
          <w:rFonts w:ascii="宋体" w:hAnsi="宋体" w:hint="eastAsia"/>
          <w:sz w:val="28"/>
        </w:rPr>
        <w:t>规模化畜禽养殖污染治理</w:t>
      </w:r>
      <w:r w:rsidR="00735E90">
        <w:rPr>
          <w:rFonts w:ascii="宋体" w:hAnsi="宋体" w:hint="eastAsia"/>
          <w:sz w:val="28"/>
        </w:rPr>
        <w:t>、</w:t>
      </w:r>
      <w:r w:rsidRPr="005E3255">
        <w:rPr>
          <w:rFonts w:ascii="宋体" w:hAnsi="宋体" w:hint="eastAsia"/>
          <w:sz w:val="28"/>
        </w:rPr>
        <w:t>农业废弃物综合利用技术；</w:t>
      </w:r>
    </w:p>
    <w:p w:rsidR="0006581B" w:rsidRPr="005E3255" w:rsidRDefault="0006581B" w:rsidP="0006581B">
      <w:pPr>
        <w:spacing w:line="360" w:lineRule="auto"/>
        <w:ind w:firstLine="560"/>
        <w:rPr>
          <w:rFonts w:ascii="宋体" w:hAnsi="宋体"/>
          <w:sz w:val="28"/>
        </w:rPr>
      </w:pPr>
      <w:r w:rsidRPr="005E3255">
        <w:rPr>
          <w:rFonts w:ascii="宋体" w:hAnsi="宋体" w:hint="eastAsia"/>
          <w:sz w:val="28"/>
        </w:rPr>
        <w:t>5</w:t>
      </w:r>
      <w:r>
        <w:rPr>
          <w:rFonts w:ascii="宋体" w:hAnsi="宋体" w:hint="eastAsia"/>
          <w:sz w:val="28"/>
        </w:rPr>
        <w:t>．</w:t>
      </w:r>
      <w:r w:rsidRPr="005E3255">
        <w:rPr>
          <w:rFonts w:ascii="宋体" w:hAnsi="宋体"/>
          <w:sz w:val="28"/>
        </w:rPr>
        <w:t>铅、汞、镉、铬、类金属砷</w:t>
      </w:r>
      <w:r w:rsidRPr="005E3255">
        <w:rPr>
          <w:rFonts w:ascii="宋体" w:hAnsi="宋体" w:hint="eastAsia"/>
          <w:sz w:val="28"/>
        </w:rPr>
        <w:t>等主要重金属</w:t>
      </w:r>
      <w:r w:rsidRPr="005E3255">
        <w:rPr>
          <w:rFonts w:ascii="宋体" w:hAnsi="宋体"/>
          <w:sz w:val="28"/>
        </w:rPr>
        <w:t>污染物</w:t>
      </w:r>
      <w:r w:rsidRPr="005E3255">
        <w:rPr>
          <w:rFonts w:ascii="宋体" w:hAnsi="宋体" w:hint="eastAsia"/>
          <w:sz w:val="28"/>
        </w:rPr>
        <w:t>防治及土壤修复技术；</w:t>
      </w:r>
    </w:p>
    <w:p w:rsidR="0006581B" w:rsidRDefault="0006581B" w:rsidP="0006581B">
      <w:pPr>
        <w:spacing w:line="360" w:lineRule="auto"/>
        <w:ind w:firstLine="560"/>
        <w:rPr>
          <w:rFonts w:ascii="宋体" w:hAnsi="宋体"/>
          <w:sz w:val="28"/>
        </w:rPr>
      </w:pPr>
      <w:r w:rsidRPr="005E3255">
        <w:rPr>
          <w:rFonts w:ascii="宋体" w:hAnsi="宋体" w:hint="eastAsia"/>
          <w:sz w:val="28"/>
        </w:rPr>
        <w:t>6</w:t>
      </w:r>
      <w:r>
        <w:rPr>
          <w:rFonts w:ascii="宋体" w:hAnsi="宋体" w:hint="eastAsia"/>
          <w:sz w:val="28"/>
        </w:rPr>
        <w:t>．</w:t>
      </w:r>
      <w:r w:rsidRPr="005E3255">
        <w:rPr>
          <w:rFonts w:ascii="宋体" w:hAnsi="宋体" w:hint="eastAsia"/>
          <w:sz w:val="28"/>
        </w:rPr>
        <w:t>生活垃圾及危险废物</w:t>
      </w:r>
      <w:r w:rsidR="00735E90">
        <w:rPr>
          <w:rFonts w:ascii="宋体" w:hAnsi="宋体" w:hint="eastAsia"/>
          <w:sz w:val="28"/>
        </w:rPr>
        <w:t>处理处置</w:t>
      </w:r>
      <w:r w:rsidRPr="005E3255">
        <w:rPr>
          <w:rFonts w:ascii="宋体" w:hAnsi="宋体" w:hint="eastAsia"/>
          <w:sz w:val="28"/>
        </w:rPr>
        <w:t>技术；</w:t>
      </w:r>
    </w:p>
    <w:p w:rsidR="0006581B" w:rsidRPr="005E3255" w:rsidRDefault="0006581B" w:rsidP="0006581B">
      <w:pPr>
        <w:spacing w:line="360" w:lineRule="auto"/>
        <w:ind w:firstLine="560"/>
        <w:rPr>
          <w:rFonts w:ascii="宋体" w:hAnsi="宋体"/>
          <w:sz w:val="28"/>
        </w:rPr>
      </w:pPr>
      <w:r w:rsidRPr="005E3255">
        <w:rPr>
          <w:rFonts w:ascii="宋体" w:hAnsi="宋体" w:hint="eastAsia"/>
          <w:sz w:val="28"/>
        </w:rPr>
        <w:t>7</w:t>
      </w:r>
      <w:r>
        <w:rPr>
          <w:rFonts w:ascii="宋体" w:hAnsi="宋体" w:hint="eastAsia"/>
          <w:sz w:val="28"/>
        </w:rPr>
        <w:t>．噪声与振动</w:t>
      </w:r>
      <w:r w:rsidR="00735E90">
        <w:rPr>
          <w:rFonts w:ascii="宋体" w:hAnsi="宋体" w:hint="eastAsia"/>
          <w:sz w:val="28"/>
        </w:rPr>
        <w:t>污染</w:t>
      </w:r>
      <w:r>
        <w:rPr>
          <w:rFonts w:ascii="宋体" w:hAnsi="宋体" w:hint="eastAsia"/>
          <w:sz w:val="28"/>
        </w:rPr>
        <w:t>控制技术</w:t>
      </w:r>
      <w:r w:rsidRPr="005E3255">
        <w:rPr>
          <w:rFonts w:ascii="宋体" w:hAnsi="宋体" w:hint="eastAsia"/>
          <w:sz w:val="28"/>
        </w:rPr>
        <w:t>；</w:t>
      </w:r>
    </w:p>
    <w:p w:rsidR="0006581B" w:rsidRPr="005E3255" w:rsidRDefault="0006581B" w:rsidP="0006581B">
      <w:pPr>
        <w:spacing w:line="360" w:lineRule="auto"/>
        <w:ind w:firstLine="560"/>
        <w:rPr>
          <w:rFonts w:ascii="宋体" w:hAnsi="宋体"/>
          <w:sz w:val="28"/>
        </w:rPr>
      </w:pPr>
      <w:r>
        <w:rPr>
          <w:rFonts w:ascii="宋体" w:hAnsi="宋体" w:hint="eastAsia"/>
          <w:sz w:val="28"/>
        </w:rPr>
        <w:t>8．</w:t>
      </w:r>
      <w:r w:rsidRPr="005E3255">
        <w:rPr>
          <w:rFonts w:ascii="宋体" w:hAnsi="宋体" w:hint="eastAsia"/>
          <w:sz w:val="28"/>
        </w:rPr>
        <w:t>典型清洁生产、资源综合利用</w:t>
      </w:r>
      <w:bookmarkStart w:id="0" w:name="_GoBack"/>
      <w:bookmarkEnd w:id="0"/>
      <w:r w:rsidRPr="005E3255">
        <w:rPr>
          <w:rFonts w:ascii="宋体" w:hAnsi="宋体" w:hint="eastAsia"/>
          <w:sz w:val="28"/>
        </w:rPr>
        <w:t>技术；</w:t>
      </w:r>
    </w:p>
    <w:p w:rsidR="0006581B" w:rsidRDefault="0006581B" w:rsidP="0006581B">
      <w:pPr>
        <w:spacing w:line="360" w:lineRule="auto"/>
        <w:ind w:firstLine="560"/>
        <w:rPr>
          <w:rFonts w:ascii="宋体" w:hAnsi="宋体"/>
          <w:sz w:val="28"/>
        </w:rPr>
      </w:pPr>
      <w:r>
        <w:rPr>
          <w:rFonts w:ascii="宋体" w:hAnsi="宋体" w:hint="eastAsia"/>
          <w:sz w:val="28"/>
        </w:rPr>
        <w:t>9．污染物在线监测技术、</w:t>
      </w:r>
      <w:r w:rsidRPr="005E3255">
        <w:rPr>
          <w:rFonts w:ascii="宋体" w:hAnsi="宋体" w:hint="eastAsia"/>
          <w:sz w:val="28"/>
        </w:rPr>
        <w:t>区域性特征污染物环境监测</w:t>
      </w:r>
      <w:r>
        <w:rPr>
          <w:rFonts w:ascii="宋体" w:hAnsi="宋体" w:hint="eastAsia"/>
          <w:sz w:val="28"/>
        </w:rPr>
        <w:t>技术</w:t>
      </w:r>
      <w:r w:rsidRPr="005E3255">
        <w:rPr>
          <w:rFonts w:ascii="宋体" w:hAnsi="宋体" w:hint="eastAsia"/>
          <w:sz w:val="28"/>
        </w:rPr>
        <w:t>与物联网技术。</w:t>
      </w:r>
    </w:p>
    <w:sectPr w:rsidR="00065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60" w:rsidRDefault="00402060" w:rsidP="0006581B">
      <w:r>
        <w:separator/>
      </w:r>
    </w:p>
  </w:endnote>
  <w:endnote w:type="continuationSeparator" w:id="0">
    <w:p w:rsidR="00402060" w:rsidRDefault="00402060" w:rsidP="0006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60" w:rsidRDefault="00402060" w:rsidP="0006581B">
      <w:r>
        <w:separator/>
      </w:r>
    </w:p>
  </w:footnote>
  <w:footnote w:type="continuationSeparator" w:id="0">
    <w:p w:rsidR="00402060" w:rsidRDefault="00402060" w:rsidP="00065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4B"/>
    <w:rsid w:val="00015042"/>
    <w:rsid w:val="000434C5"/>
    <w:rsid w:val="00043778"/>
    <w:rsid w:val="0006581B"/>
    <w:rsid w:val="00082264"/>
    <w:rsid w:val="00090385"/>
    <w:rsid w:val="000A3186"/>
    <w:rsid w:val="000D40DD"/>
    <w:rsid w:val="00123906"/>
    <w:rsid w:val="001272AF"/>
    <w:rsid w:val="0031370E"/>
    <w:rsid w:val="00320422"/>
    <w:rsid w:val="00402060"/>
    <w:rsid w:val="0045431B"/>
    <w:rsid w:val="00532128"/>
    <w:rsid w:val="00534C27"/>
    <w:rsid w:val="0056137A"/>
    <w:rsid w:val="005E52EB"/>
    <w:rsid w:val="00607A51"/>
    <w:rsid w:val="00735E90"/>
    <w:rsid w:val="0074374B"/>
    <w:rsid w:val="00756514"/>
    <w:rsid w:val="00832B33"/>
    <w:rsid w:val="008F2B91"/>
    <w:rsid w:val="00916224"/>
    <w:rsid w:val="00A67549"/>
    <w:rsid w:val="00AB47B3"/>
    <w:rsid w:val="00B27E8C"/>
    <w:rsid w:val="00B95207"/>
    <w:rsid w:val="00BD28D5"/>
    <w:rsid w:val="00BD458B"/>
    <w:rsid w:val="00CF27E2"/>
    <w:rsid w:val="00D40425"/>
    <w:rsid w:val="00D85B87"/>
    <w:rsid w:val="00DD2B66"/>
    <w:rsid w:val="00DF541C"/>
    <w:rsid w:val="00E61B11"/>
    <w:rsid w:val="00E954D4"/>
    <w:rsid w:val="00EA431F"/>
    <w:rsid w:val="00EB6C06"/>
    <w:rsid w:val="00EC7204"/>
    <w:rsid w:val="00ED4DEB"/>
    <w:rsid w:val="00EE69C4"/>
    <w:rsid w:val="00EF339D"/>
    <w:rsid w:val="00F90DA9"/>
    <w:rsid w:val="00F915AE"/>
    <w:rsid w:val="00FB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581B"/>
    <w:rPr>
      <w:sz w:val="18"/>
      <w:szCs w:val="18"/>
    </w:rPr>
  </w:style>
  <w:style w:type="paragraph" w:styleId="a4">
    <w:name w:val="footer"/>
    <w:basedOn w:val="a"/>
    <w:link w:val="Char0"/>
    <w:uiPriority w:val="99"/>
    <w:unhideWhenUsed/>
    <w:rsid w:val="00065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58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581B"/>
    <w:rPr>
      <w:sz w:val="18"/>
      <w:szCs w:val="18"/>
    </w:rPr>
  </w:style>
  <w:style w:type="paragraph" w:styleId="a4">
    <w:name w:val="footer"/>
    <w:basedOn w:val="a"/>
    <w:link w:val="Char0"/>
    <w:uiPriority w:val="99"/>
    <w:unhideWhenUsed/>
    <w:rsid w:val="00065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5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40</cp:revision>
  <dcterms:created xsi:type="dcterms:W3CDTF">2013-01-09T05:13:00Z</dcterms:created>
  <dcterms:modified xsi:type="dcterms:W3CDTF">2013-07-12T06:21:00Z</dcterms:modified>
</cp:coreProperties>
</file>